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page" w:tblpX="1033" w:tblpY="-3821"/>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993"/>
        <w:gridCol w:w="6804"/>
      </w:tblGrid>
      <w:tr w:rsidR="00190445" w:rsidTr="00190445">
        <w:trPr>
          <w:trHeight w:val="10635"/>
        </w:trPr>
        <w:tc>
          <w:tcPr>
            <w:tcW w:w="6912" w:type="dxa"/>
          </w:tcPr>
          <w:p w:rsidR="00190445" w:rsidRDefault="008D6E3E" w:rsidP="00F657FE">
            <w:pPr>
              <w:jc w:val="right"/>
            </w:pPr>
            <w:r>
              <w:t>Vendredi 18 septembre 2020</w:t>
            </w:r>
          </w:p>
          <w:p w:rsidR="00190445" w:rsidRPr="00D94CC0" w:rsidRDefault="00190445" w:rsidP="00190445">
            <w:pPr>
              <w:rPr>
                <w:sz w:val="10"/>
                <w:szCs w:val="10"/>
              </w:rPr>
            </w:pPr>
          </w:p>
          <w:p w:rsidR="00190445" w:rsidRDefault="00190445" w:rsidP="00190445">
            <w:r>
              <w:t>Chers parents</w:t>
            </w:r>
            <w:r w:rsidR="00264CF6">
              <w:t>,</w:t>
            </w:r>
          </w:p>
          <w:p w:rsidR="00190445" w:rsidRPr="00D94CC0" w:rsidRDefault="00190445" w:rsidP="00190445">
            <w:pPr>
              <w:rPr>
                <w:sz w:val="10"/>
                <w:szCs w:val="10"/>
              </w:rPr>
            </w:pPr>
          </w:p>
          <w:p w:rsidR="00190445" w:rsidRDefault="00190445" w:rsidP="00190445">
            <w:pPr>
              <w:jc w:val="both"/>
            </w:pPr>
            <w:r>
              <w:t xml:space="preserve">La règlementation </w:t>
            </w:r>
            <w:r w:rsidRPr="00372E83">
              <w:t>en matière de sécurité impose aux écoles certaines obligations.</w:t>
            </w:r>
          </w:p>
          <w:p w:rsidR="00372E83" w:rsidRDefault="0037062E" w:rsidP="0037062E">
            <w:pPr>
              <w:jc w:val="both"/>
            </w:pPr>
            <w:r>
              <w:t>Ces règles de sécurité sont présentées en classe et expliquée</w:t>
            </w:r>
            <w:r w:rsidR="00D94CC0">
              <w:t>s.</w:t>
            </w:r>
          </w:p>
          <w:p w:rsidR="0037062E" w:rsidRDefault="00372E83" w:rsidP="0037062E">
            <w:pPr>
              <w:jc w:val="both"/>
            </w:pPr>
            <w:r>
              <w:t>Ce qui est dit aux élèves est adapté à leur âge et à ce qu’ils sont en capacité de comprendre.</w:t>
            </w:r>
          </w:p>
          <w:p w:rsidR="0037062E" w:rsidRPr="00D94CC0" w:rsidRDefault="0037062E" w:rsidP="00190445">
            <w:pPr>
              <w:jc w:val="both"/>
              <w:rPr>
                <w:sz w:val="10"/>
                <w:szCs w:val="10"/>
              </w:rPr>
            </w:pPr>
          </w:p>
          <w:p w:rsidR="00190445" w:rsidRDefault="00190445" w:rsidP="00190445">
            <w:pPr>
              <w:jc w:val="both"/>
            </w:pPr>
            <w:r w:rsidRPr="00425954">
              <w:rPr>
                <w:b/>
              </w:rPr>
              <w:t>L’incendie</w:t>
            </w:r>
            <w:r>
              <w:t> : nous avons fait un exer</w:t>
            </w:r>
            <w:r w:rsidR="008D6E3E">
              <w:t>cice d’évacuation incendie le 18/09/2020</w:t>
            </w:r>
            <w:r>
              <w:t>. Un 2</w:t>
            </w:r>
            <w:r w:rsidRPr="00425954">
              <w:rPr>
                <w:vertAlign w:val="superscript"/>
              </w:rPr>
              <w:t>ème</w:t>
            </w:r>
            <w:r>
              <w:t xml:space="preserve"> exercice </w:t>
            </w:r>
            <w:r w:rsidR="00FE7910">
              <w:t xml:space="preserve">inopiné </w:t>
            </w:r>
            <w:r>
              <w:t>aura lieu dans l’</w:t>
            </w:r>
            <w:r w:rsidR="0037062E">
              <w:t>année scolaire.</w:t>
            </w:r>
          </w:p>
          <w:p w:rsidR="00E919F7" w:rsidRPr="00D94CC0" w:rsidRDefault="00E919F7" w:rsidP="00190445">
            <w:pPr>
              <w:jc w:val="both"/>
              <w:rPr>
                <w:sz w:val="10"/>
                <w:szCs w:val="10"/>
              </w:rPr>
            </w:pPr>
          </w:p>
          <w:p w:rsidR="00190445" w:rsidRPr="00AF008D" w:rsidRDefault="00190445" w:rsidP="00190445">
            <w:pPr>
              <w:jc w:val="both"/>
              <w:rPr>
                <w:b/>
              </w:rPr>
            </w:pPr>
            <w:r w:rsidRPr="00AF008D">
              <w:rPr>
                <w:b/>
              </w:rPr>
              <w:t xml:space="preserve">Les </w:t>
            </w:r>
            <w:r>
              <w:rPr>
                <w:b/>
              </w:rPr>
              <w:t xml:space="preserve">deux </w:t>
            </w:r>
            <w:r w:rsidR="00264CF6">
              <w:rPr>
                <w:b/>
              </w:rPr>
              <w:t>PPMS (</w:t>
            </w:r>
            <w:r w:rsidR="00D94CC0">
              <w:rPr>
                <w:b/>
              </w:rPr>
              <w:t>p</w:t>
            </w:r>
            <w:r w:rsidRPr="00AF008D">
              <w:rPr>
                <w:b/>
              </w:rPr>
              <w:t>lans</w:t>
            </w:r>
            <w:r w:rsidR="00D94CC0">
              <w:rPr>
                <w:b/>
              </w:rPr>
              <w:t xml:space="preserve"> p</w:t>
            </w:r>
            <w:r w:rsidRPr="00AF008D">
              <w:rPr>
                <w:b/>
              </w:rPr>
              <w:t>articuliers</w:t>
            </w:r>
            <w:r w:rsidR="00D94CC0">
              <w:rPr>
                <w:b/>
              </w:rPr>
              <w:t xml:space="preserve"> de mise en s</w:t>
            </w:r>
            <w:r w:rsidRPr="00AF008D">
              <w:rPr>
                <w:b/>
              </w:rPr>
              <w:t>ureté</w:t>
            </w:r>
            <w:r w:rsidR="00264CF6">
              <w:rPr>
                <w:b/>
              </w:rPr>
              <w:t>)</w:t>
            </w:r>
          </w:p>
          <w:p w:rsidR="00190445" w:rsidRPr="00AF008D" w:rsidRDefault="00190445" w:rsidP="00190445">
            <w:pPr>
              <w:pStyle w:val="Paragraphedeliste"/>
              <w:numPr>
                <w:ilvl w:val="0"/>
                <w:numId w:val="1"/>
              </w:numPr>
              <w:jc w:val="both"/>
            </w:pPr>
            <w:r w:rsidRPr="00AF008D">
              <w:t>L</w:t>
            </w:r>
            <w:r>
              <w:t>e plan pour le</w:t>
            </w:r>
            <w:r w:rsidR="00FB1DBB">
              <w:t xml:space="preserve"> </w:t>
            </w:r>
            <w:r>
              <w:t>risque</w:t>
            </w:r>
            <w:r w:rsidR="00FB1DBB">
              <w:t xml:space="preserve"> attentat-</w:t>
            </w:r>
            <w:r>
              <w:t>i</w:t>
            </w:r>
            <w:r w:rsidRPr="00AF008D">
              <w:t>ntrusion</w:t>
            </w:r>
          </w:p>
          <w:p w:rsidR="00D94CC0" w:rsidRPr="002D63FC" w:rsidRDefault="00190445" w:rsidP="00190445">
            <w:pPr>
              <w:pStyle w:val="Paragraphedeliste"/>
              <w:numPr>
                <w:ilvl w:val="0"/>
                <w:numId w:val="1"/>
              </w:numPr>
              <w:jc w:val="both"/>
            </w:pPr>
            <w:r w:rsidRPr="00AF008D">
              <w:t>L</w:t>
            </w:r>
            <w:r>
              <w:t xml:space="preserve">e plan pour les </w:t>
            </w:r>
            <w:r w:rsidRPr="00AF008D">
              <w:t>risques majeurs</w:t>
            </w:r>
            <w:r w:rsidRPr="002D63FC">
              <w:t xml:space="preserve"> (pour le secteur de l’école, il s’</w:t>
            </w:r>
            <w:r w:rsidR="00D94CC0" w:rsidRPr="002D63FC">
              <w:t>agit</w:t>
            </w:r>
          </w:p>
          <w:p w:rsidR="00190445" w:rsidRPr="002D63FC" w:rsidRDefault="00190445" w:rsidP="00D94CC0">
            <w:pPr>
              <w:jc w:val="both"/>
            </w:pPr>
            <w:r w:rsidRPr="002D63FC">
              <w:t>essentiellement du risque industriel lié au transport de produits dangereux sur l’autoroute</w:t>
            </w:r>
            <w:r w:rsidR="0037062E" w:rsidRPr="002D63FC">
              <w:t xml:space="preserve"> pouvant provoquer un  nuage</w:t>
            </w:r>
            <w:r w:rsidRPr="002D63FC">
              <w:t xml:space="preserve"> ou des fumées toxiques en cas d’accident) </w:t>
            </w:r>
          </w:p>
          <w:p w:rsidR="00190445" w:rsidRPr="00AF008D" w:rsidRDefault="00190445" w:rsidP="00190445">
            <w:pPr>
              <w:jc w:val="both"/>
            </w:pPr>
            <w:r>
              <w:t xml:space="preserve">Chacun </w:t>
            </w:r>
            <w:r w:rsidR="00480846">
              <w:t>de ces plans va faire</w:t>
            </w:r>
            <w:r w:rsidR="00264CF6">
              <w:t xml:space="preserve"> l’objet d’au moins un</w:t>
            </w:r>
            <w:r>
              <w:t xml:space="preserve"> exercice.</w:t>
            </w:r>
          </w:p>
          <w:p w:rsidR="00190445" w:rsidRDefault="00190445" w:rsidP="00190445">
            <w:pPr>
              <w:jc w:val="both"/>
            </w:pPr>
            <w:r w:rsidRPr="00BB4460">
              <w:rPr>
                <w:u w:val="single"/>
              </w:rPr>
              <w:t>Pour l’attentat-intrusion</w:t>
            </w:r>
            <w:r>
              <w:t xml:space="preserve">, nous ferons un exercice de confinement. Une fois l’alerte donnée, tous les accès à l’école et toutes les salles de classe seront verrouillés. Les élèves devront se cacher et rester silencieux pendant </w:t>
            </w:r>
            <w:r w:rsidR="00D2045D">
              <w:t>environ 10</w:t>
            </w:r>
            <w:r>
              <w:t xml:space="preserve"> minutes. </w:t>
            </w:r>
          </w:p>
          <w:p w:rsidR="00C605F4" w:rsidRDefault="00C605F4" w:rsidP="00190445">
            <w:pPr>
              <w:jc w:val="both"/>
            </w:pPr>
            <w:r>
              <w:t>Les élèves seront prévenus de l’exercice. Il se déroulera donc sans effet de surprise. Pour les plus jeunes, le terme « attentat-intrusion » ne sera pas utilisé et l’exercice sera présenté sous la forme d’un jeu : se cacher et jouer au roi du silence.</w:t>
            </w:r>
          </w:p>
          <w:p w:rsidR="00190445" w:rsidRDefault="00190445" w:rsidP="00190445">
            <w:pPr>
              <w:jc w:val="both"/>
            </w:pPr>
            <w:r w:rsidRPr="00BB4460">
              <w:rPr>
                <w:u w:val="single"/>
              </w:rPr>
              <w:t>Pour l’exercice risques majeurs</w:t>
            </w:r>
            <w:r>
              <w:t>, l’école sera verrouillée mais les élèves continueront leurs activités. Il s’</w:t>
            </w:r>
            <w:r w:rsidR="00480846">
              <w:t>agira</w:t>
            </w:r>
            <w:r>
              <w:t xml:space="preserve"> ici de s’isoler de l’extérieur. Nous testerons également les modes de communication entre les différentes zones de l’école</w:t>
            </w:r>
            <w:r w:rsidR="008D6E3E">
              <w:t xml:space="preserve"> et l’extérieur.</w:t>
            </w:r>
          </w:p>
          <w:p w:rsidR="00190445" w:rsidRDefault="00190445" w:rsidP="00190445">
            <w:pPr>
              <w:jc w:val="both"/>
            </w:pPr>
            <w:r>
              <w:t>Pour chaque exercice, des obser</w:t>
            </w:r>
            <w:r w:rsidR="00070AC4">
              <w:t xml:space="preserve">vateurs seront présents et des </w:t>
            </w:r>
            <w:r>
              <w:t>retours d’expérience seront faits</w:t>
            </w:r>
            <w:r w:rsidR="00A8321F">
              <w:t xml:space="preserve">. </w:t>
            </w:r>
            <w:r>
              <w:t xml:space="preserve">Le </w:t>
            </w:r>
            <w:r w:rsidR="008F0A74">
              <w:t xml:space="preserve">bilan des </w:t>
            </w:r>
            <w:r>
              <w:t>exercice</w:t>
            </w:r>
            <w:r w:rsidR="008F0A74">
              <w:t>s</w:t>
            </w:r>
            <w:r>
              <w:t xml:space="preserve"> incendie et de la mise en œuvre des PPMS </w:t>
            </w:r>
            <w:r w:rsidR="008F0A74">
              <w:t>est</w:t>
            </w:r>
            <w:r>
              <w:t xml:space="preserve"> présenté en conseil d’école.</w:t>
            </w:r>
          </w:p>
          <w:p w:rsidR="00190445" w:rsidRPr="00D94CC0" w:rsidRDefault="00190445" w:rsidP="00190445">
            <w:pPr>
              <w:jc w:val="both"/>
              <w:rPr>
                <w:sz w:val="10"/>
                <w:szCs w:val="10"/>
              </w:rPr>
            </w:pPr>
          </w:p>
          <w:p w:rsidR="00190445" w:rsidRDefault="00190445" w:rsidP="00190445">
            <w:pPr>
              <w:jc w:val="both"/>
            </w:pPr>
            <w:r>
              <w:t>Les enseignant(e)s et moi-même restons à votre disposition pour tout renseignement complémentaire.</w:t>
            </w:r>
          </w:p>
          <w:p w:rsidR="00190445" w:rsidRDefault="00190445" w:rsidP="00190445">
            <w:pPr>
              <w:jc w:val="both"/>
            </w:pPr>
          </w:p>
          <w:p w:rsidR="00190445" w:rsidRDefault="00190445" w:rsidP="00190445">
            <w:pPr>
              <w:jc w:val="both"/>
            </w:pPr>
            <w:r>
              <w:t>Cordialement</w:t>
            </w:r>
            <w:r w:rsidR="00264CF6">
              <w:t>,</w:t>
            </w:r>
          </w:p>
          <w:p w:rsidR="00190445" w:rsidRDefault="00190445" w:rsidP="00190445">
            <w:r>
              <w:t xml:space="preserve">                                                       </w:t>
            </w:r>
            <w:r w:rsidR="002700D1">
              <w:t xml:space="preserve">                    </w:t>
            </w:r>
            <w:r>
              <w:t xml:space="preserve">   Le directeur de l’école</w:t>
            </w:r>
          </w:p>
          <w:p w:rsidR="00190445" w:rsidRPr="00D94CC0" w:rsidRDefault="00D94CC0" w:rsidP="00190445">
            <w:pPr>
              <w:rPr>
                <w:i/>
              </w:rPr>
            </w:pPr>
            <w:r>
              <w:t xml:space="preserve">                                                                           </w:t>
            </w:r>
            <w:r w:rsidRPr="00D94CC0">
              <w:rPr>
                <w:i/>
              </w:rPr>
              <w:t>Emmanuel GICHTENAERE</w:t>
            </w:r>
          </w:p>
        </w:tc>
        <w:tc>
          <w:tcPr>
            <w:tcW w:w="993" w:type="dxa"/>
          </w:tcPr>
          <w:p w:rsidR="00190445" w:rsidRDefault="00190445" w:rsidP="00190445"/>
        </w:tc>
        <w:tc>
          <w:tcPr>
            <w:tcW w:w="6804" w:type="dxa"/>
          </w:tcPr>
          <w:p w:rsidR="008D6E3E" w:rsidRDefault="008D6E3E" w:rsidP="008D6E3E">
            <w:pPr>
              <w:jc w:val="right"/>
            </w:pPr>
            <w:r>
              <w:t>Vendredi 18</w:t>
            </w:r>
            <w:r w:rsidR="00D2045D">
              <w:t xml:space="preserve"> septembre 2020</w:t>
            </w:r>
          </w:p>
          <w:p w:rsidR="00070AC4" w:rsidRPr="00D94CC0" w:rsidRDefault="00070AC4" w:rsidP="00070AC4">
            <w:pPr>
              <w:rPr>
                <w:sz w:val="10"/>
                <w:szCs w:val="10"/>
              </w:rPr>
            </w:pPr>
          </w:p>
          <w:p w:rsidR="008D6E3E" w:rsidRDefault="008D6E3E" w:rsidP="008D6E3E">
            <w:r>
              <w:t>Chers parents,</w:t>
            </w:r>
          </w:p>
          <w:p w:rsidR="008D6E3E" w:rsidRPr="00D94CC0" w:rsidRDefault="008D6E3E" w:rsidP="008D6E3E">
            <w:pPr>
              <w:rPr>
                <w:sz w:val="10"/>
                <w:szCs w:val="10"/>
              </w:rPr>
            </w:pPr>
          </w:p>
          <w:p w:rsidR="008D6E3E" w:rsidRDefault="008D6E3E" w:rsidP="008D6E3E">
            <w:pPr>
              <w:jc w:val="both"/>
            </w:pPr>
            <w:r>
              <w:t xml:space="preserve">La règlementation </w:t>
            </w:r>
            <w:r w:rsidRPr="00372E83">
              <w:t>en matière de sécurité impose aux écoles certaines obligations.</w:t>
            </w:r>
          </w:p>
          <w:p w:rsidR="008D6E3E" w:rsidRDefault="008D6E3E" w:rsidP="008D6E3E">
            <w:pPr>
              <w:jc w:val="both"/>
            </w:pPr>
            <w:r>
              <w:t>Ces règles de sécurité sont présentées en classe et expliquées.</w:t>
            </w:r>
          </w:p>
          <w:p w:rsidR="008D6E3E" w:rsidRDefault="008D6E3E" w:rsidP="008D6E3E">
            <w:pPr>
              <w:jc w:val="both"/>
            </w:pPr>
            <w:r>
              <w:t>Ce qui est dit aux élèves est adapté à leur âge et à ce qu’ils sont en capacité de comprendre.</w:t>
            </w:r>
          </w:p>
          <w:p w:rsidR="008D6E3E" w:rsidRPr="00D94CC0" w:rsidRDefault="008D6E3E" w:rsidP="008D6E3E">
            <w:pPr>
              <w:jc w:val="both"/>
              <w:rPr>
                <w:sz w:val="10"/>
                <w:szCs w:val="10"/>
              </w:rPr>
            </w:pPr>
          </w:p>
          <w:p w:rsidR="008D6E3E" w:rsidRDefault="008D6E3E" w:rsidP="008D6E3E">
            <w:pPr>
              <w:jc w:val="both"/>
            </w:pPr>
            <w:r w:rsidRPr="00425954">
              <w:rPr>
                <w:b/>
              </w:rPr>
              <w:t>L’incendie</w:t>
            </w:r>
            <w:r>
              <w:t> : nous avons fait un exercice d’évacuation incendie le 18/09/2020. Un 2</w:t>
            </w:r>
            <w:r w:rsidRPr="00425954">
              <w:rPr>
                <w:vertAlign w:val="superscript"/>
              </w:rPr>
              <w:t>ème</w:t>
            </w:r>
            <w:r>
              <w:t xml:space="preserve"> exercice inopiné aura lieu dans l’année scolaire.</w:t>
            </w:r>
          </w:p>
          <w:p w:rsidR="008D6E3E" w:rsidRPr="00D94CC0" w:rsidRDefault="008D6E3E" w:rsidP="008D6E3E">
            <w:pPr>
              <w:jc w:val="both"/>
              <w:rPr>
                <w:sz w:val="10"/>
                <w:szCs w:val="10"/>
              </w:rPr>
            </w:pPr>
          </w:p>
          <w:p w:rsidR="008D6E3E" w:rsidRPr="00AF008D" w:rsidRDefault="008D6E3E" w:rsidP="008D6E3E">
            <w:pPr>
              <w:jc w:val="both"/>
              <w:rPr>
                <w:b/>
              </w:rPr>
            </w:pPr>
            <w:r w:rsidRPr="00AF008D">
              <w:rPr>
                <w:b/>
              </w:rPr>
              <w:t xml:space="preserve">Les </w:t>
            </w:r>
            <w:r>
              <w:rPr>
                <w:b/>
              </w:rPr>
              <w:t>deux PPMS (p</w:t>
            </w:r>
            <w:r w:rsidRPr="00AF008D">
              <w:rPr>
                <w:b/>
              </w:rPr>
              <w:t>lans</w:t>
            </w:r>
            <w:r>
              <w:rPr>
                <w:b/>
              </w:rPr>
              <w:t xml:space="preserve"> p</w:t>
            </w:r>
            <w:r w:rsidRPr="00AF008D">
              <w:rPr>
                <w:b/>
              </w:rPr>
              <w:t>articuliers</w:t>
            </w:r>
            <w:r>
              <w:rPr>
                <w:b/>
              </w:rPr>
              <w:t xml:space="preserve"> de mise en s</w:t>
            </w:r>
            <w:r w:rsidRPr="00AF008D">
              <w:rPr>
                <w:b/>
              </w:rPr>
              <w:t>ureté</w:t>
            </w:r>
            <w:r>
              <w:rPr>
                <w:b/>
              </w:rPr>
              <w:t>)</w:t>
            </w:r>
          </w:p>
          <w:p w:rsidR="008D6E3E" w:rsidRPr="00AF008D" w:rsidRDefault="008D6E3E" w:rsidP="008D6E3E">
            <w:pPr>
              <w:pStyle w:val="Paragraphedeliste"/>
              <w:numPr>
                <w:ilvl w:val="0"/>
                <w:numId w:val="1"/>
              </w:numPr>
              <w:jc w:val="both"/>
            </w:pPr>
            <w:r w:rsidRPr="00AF008D">
              <w:t>L</w:t>
            </w:r>
            <w:r>
              <w:t>e plan pour le risque attentat-i</w:t>
            </w:r>
            <w:r w:rsidRPr="00AF008D">
              <w:t>ntrusion</w:t>
            </w:r>
          </w:p>
          <w:p w:rsidR="008D6E3E" w:rsidRPr="002D63FC" w:rsidRDefault="008D6E3E" w:rsidP="008D6E3E">
            <w:pPr>
              <w:pStyle w:val="Paragraphedeliste"/>
              <w:numPr>
                <w:ilvl w:val="0"/>
                <w:numId w:val="1"/>
              </w:numPr>
              <w:jc w:val="both"/>
            </w:pPr>
            <w:r w:rsidRPr="00AF008D">
              <w:t>L</w:t>
            </w:r>
            <w:r>
              <w:t xml:space="preserve">e plan pour les </w:t>
            </w:r>
            <w:r w:rsidRPr="00AF008D">
              <w:t>risques majeurs</w:t>
            </w:r>
            <w:r w:rsidRPr="002D63FC">
              <w:t xml:space="preserve"> (pour le secteur de l’école, il s’agit</w:t>
            </w:r>
          </w:p>
          <w:p w:rsidR="008D6E3E" w:rsidRPr="002D63FC" w:rsidRDefault="008D6E3E" w:rsidP="008D6E3E">
            <w:pPr>
              <w:jc w:val="both"/>
            </w:pPr>
            <w:proofErr w:type="gramStart"/>
            <w:r w:rsidRPr="002D63FC">
              <w:t>essentiellement</w:t>
            </w:r>
            <w:proofErr w:type="gramEnd"/>
            <w:r w:rsidRPr="002D63FC">
              <w:t xml:space="preserve"> du risque industriel lié au transport de produits dangereux sur l’autoroute pouvant provoquer un  nuage ou des fumées toxiques en cas d’accident) </w:t>
            </w:r>
          </w:p>
          <w:p w:rsidR="008D6E3E" w:rsidRPr="00AF008D" w:rsidRDefault="008D6E3E" w:rsidP="008D6E3E">
            <w:pPr>
              <w:jc w:val="both"/>
            </w:pPr>
            <w:r>
              <w:t>Chacun de ces plans va faire l’objet d’au moins un exercice.</w:t>
            </w:r>
          </w:p>
          <w:p w:rsidR="008D6E3E" w:rsidRDefault="008D6E3E" w:rsidP="008D6E3E">
            <w:pPr>
              <w:jc w:val="both"/>
            </w:pPr>
            <w:r w:rsidRPr="00BB4460">
              <w:rPr>
                <w:u w:val="single"/>
              </w:rPr>
              <w:t>Pour l’attentat-intrusion</w:t>
            </w:r>
            <w:r>
              <w:t xml:space="preserve">, nous ferons un exercice de confinement. Une fois l’alerte donnée, tous les accès à l’école et toutes les salles de classe seront verrouillés. Les élèves devront se cacher et rester silencieux pendant </w:t>
            </w:r>
            <w:r w:rsidR="00D2045D">
              <w:t>environ 10</w:t>
            </w:r>
            <w:r>
              <w:t xml:space="preserve"> minutes. </w:t>
            </w:r>
            <w:bookmarkStart w:id="0" w:name="_GoBack"/>
            <w:bookmarkEnd w:id="0"/>
          </w:p>
          <w:p w:rsidR="008D6E3E" w:rsidRDefault="008D6E3E" w:rsidP="008D6E3E">
            <w:pPr>
              <w:jc w:val="both"/>
            </w:pPr>
            <w:r>
              <w:t>Les élèves seront prévenus de l’exercice. Il se déroulera donc sans effet de surprise. Pour les plus jeunes, le terme « attentat-intrusion » ne sera pas utilisé et l’exercice sera présenté sous la forme d’un jeu : se cacher et jouer au roi du silence.</w:t>
            </w:r>
          </w:p>
          <w:p w:rsidR="008D6E3E" w:rsidRDefault="008D6E3E" w:rsidP="008D6E3E">
            <w:pPr>
              <w:jc w:val="both"/>
            </w:pPr>
            <w:r w:rsidRPr="00BB4460">
              <w:rPr>
                <w:u w:val="single"/>
              </w:rPr>
              <w:t>Pour l’exercice risques majeurs</w:t>
            </w:r>
            <w:r>
              <w:t>, l’école sera verrouillée mais les élèves continueront leurs activités. Il s’agira ici de s’isoler de l’extérieur. Nous testerons également les modes de communication entre les différentes zones de l’école et l’extérieur.</w:t>
            </w:r>
          </w:p>
          <w:p w:rsidR="008D6E3E" w:rsidRDefault="008D6E3E" w:rsidP="008D6E3E">
            <w:pPr>
              <w:jc w:val="both"/>
            </w:pPr>
            <w:r>
              <w:t>Pour chaque exercice, des observateurs seront présents et des retours d’expérience seront faits. Le bilan des exercices incendie et de la mise en œuvre des PPMS est présenté en conseil d’école.</w:t>
            </w:r>
          </w:p>
          <w:p w:rsidR="008D6E3E" w:rsidRPr="00D94CC0" w:rsidRDefault="008D6E3E" w:rsidP="008D6E3E">
            <w:pPr>
              <w:jc w:val="both"/>
              <w:rPr>
                <w:sz w:val="10"/>
                <w:szCs w:val="10"/>
              </w:rPr>
            </w:pPr>
          </w:p>
          <w:p w:rsidR="008D6E3E" w:rsidRDefault="008D6E3E" w:rsidP="008D6E3E">
            <w:pPr>
              <w:jc w:val="both"/>
            </w:pPr>
            <w:r>
              <w:t>Les enseignant(e)s et moi-même restons à votre disposition pour tout renseignement complémentaire.</w:t>
            </w:r>
          </w:p>
          <w:p w:rsidR="008D6E3E" w:rsidRDefault="008D6E3E" w:rsidP="008D6E3E">
            <w:pPr>
              <w:jc w:val="both"/>
            </w:pPr>
          </w:p>
          <w:p w:rsidR="008D6E3E" w:rsidRDefault="008D6E3E" w:rsidP="008D6E3E">
            <w:pPr>
              <w:jc w:val="both"/>
            </w:pPr>
            <w:r>
              <w:t>Cordialement,</w:t>
            </w:r>
          </w:p>
          <w:p w:rsidR="008D6E3E" w:rsidRDefault="008D6E3E" w:rsidP="008D6E3E">
            <w:r>
              <w:t xml:space="preserve">                                                                              Le directeur de l’école</w:t>
            </w:r>
          </w:p>
          <w:p w:rsidR="00190445" w:rsidRDefault="008D6E3E" w:rsidP="008D6E3E">
            <w:r>
              <w:t xml:space="preserve">                                                                           </w:t>
            </w:r>
            <w:r w:rsidRPr="00D94CC0">
              <w:rPr>
                <w:i/>
              </w:rPr>
              <w:t>Emmanuel GICHTENAERE</w:t>
            </w:r>
          </w:p>
        </w:tc>
      </w:tr>
    </w:tbl>
    <w:p w:rsidR="00460E1F" w:rsidRDefault="00460E1F">
      <w:r>
        <w:t xml:space="preserve"> </w:t>
      </w:r>
    </w:p>
    <w:p w:rsidR="00460E1F" w:rsidRDefault="00460E1F"/>
    <w:sectPr w:rsidR="00460E1F" w:rsidSect="00190445">
      <w:pgSz w:w="16838" w:h="11906" w:orient="landscape"/>
      <w:pgMar w:top="4393" w:right="0"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E7C2F"/>
    <w:multiLevelType w:val="hybridMultilevel"/>
    <w:tmpl w:val="DC3EB46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60E1F"/>
    <w:rsid w:val="00070AC4"/>
    <w:rsid w:val="000769D8"/>
    <w:rsid w:val="000D2A00"/>
    <w:rsid w:val="00174788"/>
    <w:rsid w:val="00182BD7"/>
    <w:rsid w:val="00190445"/>
    <w:rsid w:val="001D7C84"/>
    <w:rsid w:val="00264CF6"/>
    <w:rsid w:val="002700D1"/>
    <w:rsid w:val="002D63FC"/>
    <w:rsid w:val="0031131D"/>
    <w:rsid w:val="00315CD4"/>
    <w:rsid w:val="0034323C"/>
    <w:rsid w:val="00364148"/>
    <w:rsid w:val="0037062E"/>
    <w:rsid w:val="00372E83"/>
    <w:rsid w:val="0038313E"/>
    <w:rsid w:val="003D5369"/>
    <w:rsid w:val="003E6E2E"/>
    <w:rsid w:val="003F4F23"/>
    <w:rsid w:val="003F76A1"/>
    <w:rsid w:val="00413306"/>
    <w:rsid w:val="00425954"/>
    <w:rsid w:val="00460E1F"/>
    <w:rsid w:val="004675D3"/>
    <w:rsid w:val="00477F5D"/>
    <w:rsid w:val="00480846"/>
    <w:rsid w:val="00481CA4"/>
    <w:rsid w:val="004B79E9"/>
    <w:rsid w:val="00507E0C"/>
    <w:rsid w:val="005B7B13"/>
    <w:rsid w:val="00642B93"/>
    <w:rsid w:val="006456CB"/>
    <w:rsid w:val="00775BED"/>
    <w:rsid w:val="00884A52"/>
    <w:rsid w:val="008D6E3E"/>
    <w:rsid w:val="008F0A74"/>
    <w:rsid w:val="00A309CE"/>
    <w:rsid w:val="00A8321F"/>
    <w:rsid w:val="00AA5C36"/>
    <w:rsid w:val="00AE720F"/>
    <w:rsid w:val="00AF008D"/>
    <w:rsid w:val="00B41E3C"/>
    <w:rsid w:val="00BB4460"/>
    <w:rsid w:val="00C605F4"/>
    <w:rsid w:val="00CA23E4"/>
    <w:rsid w:val="00D2045D"/>
    <w:rsid w:val="00D822B8"/>
    <w:rsid w:val="00D94CC0"/>
    <w:rsid w:val="00DA1C74"/>
    <w:rsid w:val="00E919F7"/>
    <w:rsid w:val="00EB6CEE"/>
    <w:rsid w:val="00F60B2B"/>
    <w:rsid w:val="00F657FE"/>
    <w:rsid w:val="00FB1DBB"/>
    <w:rsid w:val="00FE7910"/>
    <w:rsid w:val="00FF116E"/>
    <w:rsid w:val="00FF26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0F8C"/>
  <w15:docId w15:val="{2EFF4844-E7C4-4CEA-B00F-053785C3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1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60E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AF008D"/>
    <w:pPr>
      <w:ind w:left="720"/>
      <w:contextualSpacing/>
    </w:pPr>
  </w:style>
  <w:style w:type="paragraph" w:styleId="Textedebulles">
    <w:name w:val="Balloon Text"/>
    <w:basedOn w:val="Normal"/>
    <w:link w:val="TextedebullesCar"/>
    <w:uiPriority w:val="99"/>
    <w:semiHidden/>
    <w:unhideWhenUsed/>
    <w:rsid w:val="00642B9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2B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639</Words>
  <Characters>3516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Unicornis</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Unicornis</dc:creator>
  <cp:keywords/>
  <dc:description/>
  <cp:lastModifiedBy>egichten</cp:lastModifiedBy>
  <cp:revision>66</cp:revision>
  <cp:lastPrinted>2020-09-17T08:32:00Z</cp:lastPrinted>
  <dcterms:created xsi:type="dcterms:W3CDTF">2011-04-15T09:54:00Z</dcterms:created>
  <dcterms:modified xsi:type="dcterms:W3CDTF">2020-09-17T08:33:00Z</dcterms:modified>
</cp:coreProperties>
</file>